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3ACF1" w14:textId="0DB14A66" w:rsidR="0036376C" w:rsidRDefault="007119D8" w:rsidP="007119D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Kaczmarek, Schuchardt i Arciuch razem na wielkim ekranie. Premiera „Utraty równowagi” już w maju </w:t>
      </w:r>
    </w:p>
    <w:p w14:paraId="5896102F" w14:textId="77777777" w:rsidR="007119D8" w:rsidRDefault="007119D8" w:rsidP="007119D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CE024" w14:textId="48ABB83D" w:rsidR="007119D8" w:rsidRDefault="00FD6635" w:rsidP="007119D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Wielkimi krokami zbliża się premiera debiutanckiego filmu Korka Bojanowskiego „Utrata równowagi”. Produkcja zdobyła cztery nagrody na ostatnim festiwalu w Gdyni</w:t>
      </w:r>
      <w:r w:rsidR="00E532C3">
        <w:rPr>
          <w:rFonts w:ascii="Times New Roman" w:hAnsi="Times New Roman" w:cs="Times New Roman"/>
          <w:b/>
          <w:bCs/>
          <w:sz w:val="24"/>
          <w:szCs w:val="24"/>
        </w:rPr>
        <w:t xml:space="preserve"> – w tym Nagrodę Polskiej Federacji DKF „Don Kichot”.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Wyróżniono ją także Nagrodą im. Janusza „Kuby” Morgersterna „Perspektywa” oraz Nagrodą Ministra Kultury i Dziedzictwa Narodowego. </w:t>
      </w:r>
      <w:r w:rsidR="004460E7">
        <w:rPr>
          <w:rFonts w:ascii="Times New Roman" w:hAnsi="Times New Roman" w:cs="Times New Roman"/>
          <w:b/>
          <w:bCs/>
          <w:sz w:val="24"/>
          <w:szCs w:val="24"/>
        </w:rPr>
        <w:t xml:space="preserve">To historia studentki ostatniego roku aktorstwa, która odzyskuje wiarę w siebie za sprawą pełnego pasji, ale stosującego wątpliwe metody reżysera. Film porusza temat przemocy na uczelniach artystycznych, a także stawia pytania o moralne granice w sztuce.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 wielkim ekranie zobaczymy m.in. Nel Kaczmarek, </w:t>
      </w:r>
      <w:r w:rsidR="00A97385">
        <w:rPr>
          <w:rFonts w:ascii="Times New Roman" w:hAnsi="Times New Roman" w:cs="Times New Roman"/>
          <w:b/>
          <w:bCs/>
          <w:sz w:val="24"/>
          <w:szCs w:val="24"/>
        </w:rPr>
        <w:t xml:space="preserve">Angelikę Smyrgałę, Mikołaja Matczaka,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Tomasza Schuchardta i Tamarę Arciuch. </w:t>
      </w:r>
      <w:r w:rsidR="004460E7">
        <w:rPr>
          <w:rFonts w:ascii="Times New Roman" w:hAnsi="Times New Roman" w:cs="Times New Roman"/>
          <w:b/>
          <w:bCs/>
          <w:sz w:val="24"/>
          <w:szCs w:val="24"/>
        </w:rPr>
        <w:t>„Utrata równowagi”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trafi do kin już 9 maja. </w:t>
      </w:r>
    </w:p>
    <w:p w14:paraId="3ED0FB09" w14:textId="77777777" w:rsidR="004460E7" w:rsidRDefault="004460E7" w:rsidP="007119D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D65DC" w14:textId="3EB91D83" w:rsidR="004460E7" w:rsidRDefault="004460E7" w:rsidP="007119D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Zwiastun: </w:t>
      </w:r>
      <w:hyperlink r:id="rId5" w:history="1">
        <w:r w:rsidRPr="001B494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https://www.youtube.com/watch?v=ChnS4hCoOzA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41496" w14:textId="77777777" w:rsidR="004460E7" w:rsidRDefault="004460E7" w:rsidP="007119D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5CA86" w14:textId="62BE2C86" w:rsidR="00940D72" w:rsidRPr="00940D72" w:rsidRDefault="004460E7" w:rsidP="004460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0E7">
        <w:rPr>
          <w:rFonts w:ascii="Times New Roman" w:hAnsi="Times New Roman" w:cs="Times New Roman"/>
          <w:i/>
          <w:iCs/>
          <w:sz w:val="24"/>
          <w:szCs w:val="24"/>
        </w:rPr>
        <w:t>„Utrata równowagi” to historia ludzi, którzy zapomnieli o swoich marzeniach albo przestali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 xml:space="preserve">o nie walczyć. </w:t>
      </w:r>
      <w:r>
        <w:rPr>
          <w:rFonts w:ascii="Times New Roman" w:hAnsi="Times New Roman" w:cs="Times New Roman"/>
          <w:i/>
          <w:iCs/>
          <w:sz w:val="24"/>
          <w:szCs w:val="24"/>
        </w:rPr>
        <w:t>Wydaje mi się, że z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>jawisko takiej rezygnacji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>najpełniej obrazuje się w drodze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>jaką przechodzą młodzi aktorzy. Dostanie się do szkoły teatralnej jest ogromnym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 xml:space="preserve">wyróżnieniem i wydawałoby się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>gwarantem przyszłego sukcesu. Jednak z każdym kolejnym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>rokiem studiów rośnie świadomość, że tylko nieliczni będą się spełniać na deskach teatrów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>czy ekranach kin. Jednym z zadań wykładowców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>powinno być przygotowanie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>przyszłych aktorów do zderzenia się z brutalną rzeczywistością. Jednak przez wiele lat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>dominował model hartowania studentów, zgodny ze słowami wybitnego polskiego aktora: „Ja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>was muszę zgwałcić, żeby was życie nie zgwałciło</w:t>
      </w:r>
      <w:r w:rsidR="00940D72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940D72">
        <w:rPr>
          <w:rFonts w:ascii="Times New Roman" w:hAnsi="Times New Roman" w:cs="Times New Roman"/>
          <w:sz w:val="24"/>
          <w:szCs w:val="24"/>
        </w:rPr>
        <w:t xml:space="preserve"> – podkreśla </w:t>
      </w:r>
      <w:r w:rsidR="00940D72" w:rsidRPr="00A97385">
        <w:rPr>
          <w:rFonts w:ascii="Times New Roman" w:hAnsi="Times New Roman" w:cs="Times New Roman"/>
          <w:b/>
          <w:bCs/>
          <w:sz w:val="24"/>
          <w:szCs w:val="24"/>
        </w:rPr>
        <w:t>Korek Bojanowski</w:t>
      </w:r>
      <w:r w:rsidR="00940D72">
        <w:rPr>
          <w:rFonts w:ascii="Times New Roman" w:hAnsi="Times New Roman" w:cs="Times New Roman"/>
          <w:sz w:val="24"/>
          <w:szCs w:val="24"/>
        </w:rPr>
        <w:t xml:space="preserve">, reżyser i </w:t>
      </w:r>
      <w:r w:rsidR="00E532C3">
        <w:rPr>
          <w:rFonts w:ascii="Times New Roman" w:hAnsi="Times New Roman" w:cs="Times New Roman"/>
          <w:sz w:val="24"/>
          <w:szCs w:val="24"/>
        </w:rPr>
        <w:t>współautor scenariusza</w:t>
      </w:r>
      <w:r w:rsidR="00940D72">
        <w:rPr>
          <w:rFonts w:ascii="Times New Roman" w:hAnsi="Times New Roman" w:cs="Times New Roman"/>
          <w:sz w:val="24"/>
          <w:szCs w:val="24"/>
        </w:rPr>
        <w:t xml:space="preserve"> „Utraty równowagi”. </w:t>
      </w:r>
    </w:p>
    <w:p w14:paraId="43A7B806" w14:textId="77777777" w:rsidR="00940D72" w:rsidRDefault="00940D72" w:rsidP="004460E7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D4C8BA7" w14:textId="65753CD3" w:rsidR="004460E7" w:rsidRPr="00940D72" w:rsidRDefault="004460E7" w:rsidP="004460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0E7">
        <w:rPr>
          <w:rFonts w:ascii="Times New Roman" w:hAnsi="Times New Roman" w:cs="Times New Roman"/>
          <w:i/>
          <w:iCs/>
          <w:sz w:val="24"/>
          <w:szCs w:val="24"/>
        </w:rPr>
        <w:t>Przełom nastąpił kilka lat temu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 xml:space="preserve"> kiedy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>aktorzy postanowili głośno powiedzieć o swoich doświadczeniach. Wtedy światło dzienne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>ujrzały przerażające historie z zajęć i nie tylko. To, co się rozpoczęło, dopełniło temat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>mojego filmu. Wiele scen jest opartych na prawdziwych wydarzeniach, nawet poszczególne teksty i dialogi są z życia wzięte.</w:t>
      </w:r>
      <w:r w:rsidRPr="001915C1">
        <w:rPr>
          <w:rFonts w:ascii="Times New Roman" w:hAnsi="Times New Roman" w:cs="Times New Roman"/>
          <w:sz w:val="24"/>
          <w:szCs w:val="24"/>
        </w:rPr>
        <w:t xml:space="preserve"> 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>Wiedziałem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natomiast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>, że nie chc</w:t>
      </w:r>
      <w:r>
        <w:rPr>
          <w:rFonts w:ascii="Times New Roman" w:hAnsi="Times New Roman" w:cs="Times New Roman"/>
          <w:i/>
          <w:iCs/>
          <w:sz w:val="24"/>
          <w:szCs w:val="24"/>
        </w:rPr>
        <w:t>ę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 xml:space="preserve"> robić filmu interwencyjnego, który jednoznacznie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>stwierdzał</w:t>
      </w:r>
      <w:r>
        <w:rPr>
          <w:rFonts w:ascii="Times New Roman" w:hAnsi="Times New Roman" w:cs="Times New Roman"/>
          <w:i/>
          <w:iCs/>
          <w:sz w:val="24"/>
          <w:szCs w:val="24"/>
        </w:rPr>
        <w:t>by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>, że przemoc jest zła. Takie coś mnie nigdy nie interesowało. Chciałem przyjrzeć się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>temu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 xml:space="preserve"> w jaki sposób doświadczenia przemocowe kształtują naszą osobowość i jak staramy się z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>nich wychodzić. Jak w słabości odnajdujemy siłę</w:t>
      </w:r>
      <w:r w:rsidR="00940D72">
        <w:rPr>
          <w:rFonts w:ascii="Times New Roman" w:hAnsi="Times New Roman" w:cs="Times New Roman"/>
          <w:sz w:val="24"/>
          <w:szCs w:val="24"/>
        </w:rPr>
        <w:t xml:space="preserve"> – </w:t>
      </w:r>
      <w:r w:rsidR="00A97385">
        <w:rPr>
          <w:rFonts w:ascii="Times New Roman" w:hAnsi="Times New Roman" w:cs="Times New Roman"/>
          <w:sz w:val="24"/>
          <w:szCs w:val="24"/>
        </w:rPr>
        <w:t>zaznacza</w:t>
      </w:r>
      <w:r w:rsidR="00940D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5285B4" w14:textId="77777777" w:rsidR="004460E7" w:rsidRDefault="004460E7" w:rsidP="007119D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56577" w14:textId="5EA63630" w:rsidR="004460E7" w:rsidRDefault="004460E7" w:rsidP="004460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BB8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(Nel Kaczmarek)</w:t>
      </w:r>
      <w:r w:rsidRPr="00C84BB8">
        <w:rPr>
          <w:rFonts w:ascii="Times New Roman" w:hAnsi="Times New Roman" w:cs="Times New Roman"/>
          <w:sz w:val="24"/>
          <w:szCs w:val="24"/>
        </w:rPr>
        <w:t>, mimo że poświęciła aktorstwu całe swoje młode życie, zmaga się z brakiem wiary w siebie i rozważa podjęcie studiów na innym kierunku. Uważa, że, jak większość studentów, nie znajdzie pracy po szkole teatralnej. Wszystko zmienia się, gdy pojawia się nowy, pełen pasji reżyser</w:t>
      </w:r>
      <w:r>
        <w:rPr>
          <w:rFonts w:ascii="Times New Roman" w:hAnsi="Times New Roman" w:cs="Times New Roman"/>
          <w:sz w:val="24"/>
          <w:szCs w:val="24"/>
        </w:rPr>
        <w:t xml:space="preserve"> (Tomasz Schuchardt)</w:t>
      </w:r>
      <w:r w:rsidRPr="00C84BB8">
        <w:rPr>
          <w:rFonts w:ascii="Times New Roman" w:hAnsi="Times New Roman" w:cs="Times New Roman"/>
          <w:sz w:val="24"/>
          <w:szCs w:val="24"/>
        </w:rPr>
        <w:t xml:space="preserve">, który stosuje wątpliwe metody pracy. Ma przygotować dyplom ze studentami i powierza główną rolę Lady Makbet właśnie Mai. Dziewczyna dostaje nową szansę, co powoduje, że zaczyna działać z ogromnym zaangażowaniem. Jednak z czasem boleśnie się przekonuje, że charyzmatyczny reżyser manipuluje nie tylko jej uczuciami, ale również relacjami i aspiracjami pozostałych młodych </w:t>
      </w:r>
      <w:r w:rsidRPr="00C84BB8">
        <w:rPr>
          <w:rFonts w:ascii="Times New Roman" w:hAnsi="Times New Roman" w:cs="Times New Roman"/>
          <w:sz w:val="24"/>
          <w:szCs w:val="24"/>
        </w:rPr>
        <w:lastRenderedPageBreak/>
        <w:t>aktorów. Wkrótce okazuje się również, że to nie przedstawienie dyplomowe będzie głównym celem Mai, ale zdemaskowanie prawdziwej natury reżysera.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9D8">
        <w:rPr>
          <w:rFonts w:ascii="Times New Roman" w:hAnsi="Times New Roman" w:cs="Times New Roman"/>
          <w:sz w:val="24"/>
          <w:szCs w:val="24"/>
        </w:rPr>
        <w:t>Czy studenci zdołają oprzeć się legendarnemu twórcy? Jaka jest cena marzeń?</w:t>
      </w:r>
    </w:p>
    <w:p w14:paraId="260BDE21" w14:textId="77777777" w:rsidR="004460E7" w:rsidRDefault="004460E7" w:rsidP="007119D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F0DEF" w14:textId="3EEC6731" w:rsidR="001915C1" w:rsidRPr="004460E7" w:rsidRDefault="001915C1" w:rsidP="007119D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0E7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7119D8" w:rsidRPr="004460E7">
        <w:rPr>
          <w:rFonts w:ascii="Times New Roman" w:hAnsi="Times New Roman" w:cs="Times New Roman"/>
          <w:i/>
          <w:iCs/>
          <w:sz w:val="24"/>
          <w:szCs w:val="24"/>
        </w:rPr>
        <w:t>Utrata równowagi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7119D8" w:rsidRPr="004460E7">
        <w:rPr>
          <w:rFonts w:ascii="Times New Roman" w:hAnsi="Times New Roman" w:cs="Times New Roman"/>
          <w:i/>
          <w:iCs/>
          <w:sz w:val="24"/>
          <w:szCs w:val="24"/>
        </w:rPr>
        <w:t xml:space="preserve"> nie jest czarno</w:t>
      </w:r>
      <w:r w:rsidRPr="004460E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7119D8" w:rsidRPr="004460E7">
        <w:rPr>
          <w:rFonts w:ascii="Times New Roman" w:hAnsi="Times New Roman" w:cs="Times New Roman"/>
          <w:i/>
          <w:iCs/>
          <w:sz w:val="24"/>
          <w:szCs w:val="24"/>
        </w:rPr>
        <w:t>białym obrazem szkół teatralnych</w:t>
      </w:r>
      <w:r w:rsidR="00FD6635" w:rsidRPr="004460E7">
        <w:rPr>
          <w:rFonts w:ascii="Times New Roman" w:hAnsi="Times New Roman" w:cs="Times New Roman"/>
          <w:i/>
          <w:iCs/>
          <w:sz w:val="24"/>
          <w:szCs w:val="24"/>
        </w:rPr>
        <w:t>. N</w:t>
      </w:r>
      <w:r w:rsidR="007119D8" w:rsidRPr="004460E7">
        <w:rPr>
          <w:rFonts w:ascii="Times New Roman" w:hAnsi="Times New Roman" w:cs="Times New Roman"/>
          <w:i/>
          <w:iCs/>
          <w:sz w:val="24"/>
          <w:szCs w:val="24"/>
        </w:rPr>
        <w:t>ajcenniejsz</w:t>
      </w:r>
      <w:r w:rsidR="00FD6635" w:rsidRPr="004460E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7119D8" w:rsidRPr="004460E7">
        <w:rPr>
          <w:rFonts w:ascii="Times New Roman" w:hAnsi="Times New Roman" w:cs="Times New Roman"/>
          <w:i/>
          <w:iCs/>
          <w:sz w:val="24"/>
          <w:szCs w:val="24"/>
        </w:rPr>
        <w:t xml:space="preserve"> w tym filmie </w:t>
      </w:r>
      <w:r w:rsidR="00FD6635" w:rsidRPr="004460E7">
        <w:rPr>
          <w:rFonts w:ascii="Times New Roman" w:hAnsi="Times New Roman" w:cs="Times New Roman"/>
          <w:i/>
          <w:iCs/>
          <w:sz w:val="24"/>
          <w:szCs w:val="24"/>
        </w:rPr>
        <w:t xml:space="preserve">jest jego </w:t>
      </w:r>
      <w:r w:rsidR="007119D8" w:rsidRPr="004460E7">
        <w:rPr>
          <w:rFonts w:ascii="Times New Roman" w:hAnsi="Times New Roman" w:cs="Times New Roman"/>
          <w:i/>
          <w:iCs/>
          <w:sz w:val="24"/>
          <w:szCs w:val="24"/>
        </w:rPr>
        <w:t xml:space="preserve">uniwersalny wydźwięk. </w:t>
      </w:r>
      <w:r w:rsidR="00FD6635" w:rsidRPr="004460E7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7119D8" w:rsidRPr="004460E7">
        <w:rPr>
          <w:rFonts w:ascii="Times New Roman" w:hAnsi="Times New Roman" w:cs="Times New Roman"/>
          <w:i/>
          <w:iCs/>
          <w:sz w:val="24"/>
          <w:szCs w:val="24"/>
        </w:rPr>
        <w:t xml:space="preserve">ażdy na swojej drodze może spotkać takiego </w:t>
      </w:r>
      <w:r w:rsidR="00FD6635" w:rsidRPr="004460E7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7119D8" w:rsidRPr="004460E7">
        <w:rPr>
          <w:rFonts w:ascii="Times New Roman" w:hAnsi="Times New Roman" w:cs="Times New Roman"/>
          <w:i/>
          <w:iCs/>
          <w:sz w:val="24"/>
          <w:szCs w:val="24"/>
        </w:rPr>
        <w:t>reżysera</w:t>
      </w:r>
      <w:r w:rsidR="00FD6635" w:rsidRPr="004460E7">
        <w:rPr>
          <w:rFonts w:ascii="Times New Roman" w:hAnsi="Times New Roman" w:cs="Times New Roman"/>
          <w:i/>
          <w:iCs/>
          <w:sz w:val="24"/>
          <w:szCs w:val="24"/>
        </w:rPr>
        <w:t>”, jak ten, w którego wcielił się Tomek Schuchardt. C</w:t>
      </w:r>
      <w:r w:rsidR="007119D8" w:rsidRPr="004460E7">
        <w:rPr>
          <w:rFonts w:ascii="Times New Roman" w:hAnsi="Times New Roman" w:cs="Times New Roman"/>
          <w:i/>
          <w:iCs/>
          <w:sz w:val="24"/>
          <w:szCs w:val="24"/>
        </w:rPr>
        <w:t xml:space="preserve">zy </w:t>
      </w:r>
      <w:r w:rsidR="00FD6635" w:rsidRPr="004460E7">
        <w:rPr>
          <w:rFonts w:ascii="Times New Roman" w:hAnsi="Times New Roman" w:cs="Times New Roman"/>
          <w:i/>
          <w:iCs/>
          <w:sz w:val="24"/>
          <w:szCs w:val="24"/>
        </w:rPr>
        <w:t xml:space="preserve">to </w:t>
      </w:r>
      <w:r w:rsidR="007119D8" w:rsidRPr="004460E7">
        <w:rPr>
          <w:rFonts w:ascii="Times New Roman" w:hAnsi="Times New Roman" w:cs="Times New Roman"/>
          <w:i/>
          <w:iCs/>
          <w:sz w:val="24"/>
          <w:szCs w:val="24"/>
        </w:rPr>
        <w:t xml:space="preserve">w środowisku rodzinnym, </w:t>
      </w:r>
      <w:r w:rsidR="00FD6635" w:rsidRPr="004460E7">
        <w:rPr>
          <w:rFonts w:ascii="Times New Roman" w:hAnsi="Times New Roman" w:cs="Times New Roman"/>
          <w:i/>
          <w:iCs/>
          <w:sz w:val="24"/>
          <w:szCs w:val="24"/>
        </w:rPr>
        <w:t xml:space="preserve">wśród </w:t>
      </w:r>
      <w:r w:rsidR="007119D8" w:rsidRPr="004460E7">
        <w:rPr>
          <w:rFonts w:ascii="Times New Roman" w:hAnsi="Times New Roman" w:cs="Times New Roman"/>
          <w:i/>
          <w:iCs/>
          <w:sz w:val="24"/>
          <w:szCs w:val="24"/>
        </w:rPr>
        <w:t xml:space="preserve">przyjaciół czy </w:t>
      </w:r>
      <w:r w:rsidR="00FD6635" w:rsidRPr="004460E7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="007119D8" w:rsidRPr="004460E7">
        <w:rPr>
          <w:rFonts w:ascii="Times New Roman" w:hAnsi="Times New Roman" w:cs="Times New Roman"/>
          <w:i/>
          <w:iCs/>
          <w:sz w:val="24"/>
          <w:szCs w:val="24"/>
        </w:rPr>
        <w:t>pracy</w:t>
      </w:r>
      <w:r w:rsidR="004460E7">
        <w:rPr>
          <w:rFonts w:ascii="Times New Roman" w:hAnsi="Times New Roman" w:cs="Times New Roman"/>
          <w:sz w:val="24"/>
          <w:szCs w:val="24"/>
        </w:rPr>
        <w:t xml:space="preserve"> – </w:t>
      </w:r>
      <w:r w:rsidR="00A97385">
        <w:rPr>
          <w:rFonts w:ascii="Times New Roman" w:hAnsi="Times New Roman" w:cs="Times New Roman"/>
          <w:sz w:val="24"/>
          <w:szCs w:val="24"/>
        </w:rPr>
        <w:t>przyznaje</w:t>
      </w:r>
      <w:r w:rsidR="004460E7">
        <w:rPr>
          <w:rFonts w:ascii="Times New Roman" w:hAnsi="Times New Roman" w:cs="Times New Roman"/>
          <w:sz w:val="24"/>
          <w:szCs w:val="24"/>
        </w:rPr>
        <w:t xml:space="preserve"> </w:t>
      </w:r>
      <w:r w:rsidR="004460E7" w:rsidRPr="00A97385">
        <w:rPr>
          <w:rFonts w:ascii="Times New Roman" w:hAnsi="Times New Roman" w:cs="Times New Roman"/>
          <w:b/>
          <w:bCs/>
          <w:sz w:val="24"/>
          <w:szCs w:val="24"/>
        </w:rPr>
        <w:t>Nel Kaczmarek</w:t>
      </w:r>
      <w:r w:rsidR="004460E7">
        <w:rPr>
          <w:rFonts w:ascii="Times New Roman" w:hAnsi="Times New Roman" w:cs="Times New Roman"/>
          <w:sz w:val="24"/>
          <w:szCs w:val="24"/>
        </w:rPr>
        <w:t xml:space="preserve">, która w „Utracie równowagi” wcieliła się w główną bohaterkę. </w:t>
      </w:r>
    </w:p>
    <w:p w14:paraId="129081EA" w14:textId="77777777" w:rsidR="00FD6635" w:rsidRDefault="00FD6635" w:rsidP="007119D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04C2D" w14:textId="40324155" w:rsidR="00FD6635" w:rsidRDefault="004460E7" w:rsidP="00FD663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0E7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FD6635" w:rsidRPr="004460E7">
        <w:rPr>
          <w:rFonts w:ascii="Times New Roman" w:hAnsi="Times New Roman" w:cs="Times New Roman"/>
          <w:i/>
          <w:iCs/>
          <w:sz w:val="24"/>
          <w:szCs w:val="24"/>
        </w:rPr>
        <w:t>agrałam Maję – studentkę aktorstwa, którą poznajemy na etapie wchodzenia w dorosłość i szukania dla siebie odpowiedniej drogi. To twardo stąpającą po ziemi dziewczyna, która wie, czego chce. A przynajmniej tak jej się wydaje. Jest dobrym człowiekiem i akceptuje rzeczywistość taką, jaką ona jest. Nie próbuje jej zmieniać. Najważniejsze było dla mnie wydobycie poziomów meta. Maja na scenie wciela się w inną postać. Niezwykle ważne było dla mnie to, by zaznaczyć różnice interpretacji granej przez nią postaci na różnych etapach filmu, a przede wszystkim to, by nie zgubić prawdy podczas scen prób, by pozwolić sobie podczas nich na pomyłki i błędy, bo to one tworzą pełnoprawną i wiarygodną bohaterkę</w:t>
      </w:r>
      <w:r>
        <w:rPr>
          <w:rFonts w:ascii="Times New Roman" w:hAnsi="Times New Roman" w:cs="Times New Roman"/>
          <w:sz w:val="24"/>
          <w:szCs w:val="24"/>
        </w:rPr>
        <w:t xml:space="preserve"> – dodaje młoda aktorka, która na 49. FPFF w Gdyni za swoją rolę otrzymała wyróżnienie jury. </w:t>
      </w:r>
    </w:p>
    <w:p w14:paraId="45336031" w14:textId="561716AB" w:rsidR="00FD6635" w:rsidRDefault="00FD6635" w:rsidP="00FD663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564DD" w14:textId="57343EB9" w:rsidR="007119D8" w:rsidRPr="004460E7" w:rsidRDefault="00940D72" w:rsidP="007119D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Poza Nel Kaczmarek i Tomaszem Schuchardtem w „Utracie równowagi” zobaczymy plejadę </w:t>
      </w:r>
      <w:r w:rsidR="004460E7" w:rsidRPr="004460E7">
        <w:rPr>
          <w:rFonts w:ascii="Times New Roman" w:hAnsi="Times New Roman" w:cs="Times New Roman"/>
          <w:sz w:val="24"/>
          <w:szCs w:val="24"/>
        </w:rPr>
        <w:t>młodych aktorów: Oskar</w:t>
      </w:r>
      <w:r>
        <w:rPr>
          <w:rFonts w:ascii="Times New Roman" w:hAnsi="Times New Roman" w:cs="Times New Roman"/>
          <w:sz w:val="24"/>
          <w:szCs w:val="24"/>
        </w:rPr>
        <w:t>a</w:t>
      </w:r>
      <w:r w:rsidR="004460E7" w:rsidRPr="004460E7">
        <w:rPr>
          <w:rFonts w:ascii="Times New Roman" w:hAnsi="Times New Roman" w:cs="Times New Roman"/>
          <w:sz w:val="24"/>
          <w:szCs w:val="24"/>
        </w:rPr>
        <w:t xml:space="preserve"> Rybacz</w:t>
      </w:r>
      <w:r>
        <w:rPr>
          <w:rFonts w:ascii="Times New Roman" w:hAnsi="Times New Roman" w:cs="Times New Roman"/>
          <w:sz w:val="24"/>
          <w:szCs w:val="24"/>
        </w:rPr>
        <w:t>ka</w:t>
      </w:r>
      <w:r w:rsidR="00E532C3">
        <w:rPr>
          <w:rFonts w:ascii="Times New Roman" w:hAnsi="Times New Roman" w:cs="Times New Roman"/>
          <w:sz w:val="24"/>
          <w:szCs w:val="24"/>
        </w:rPr>
        <w:t xml:space="preserve"> („Planeta singli. Osiem historii”)</w:t>
      </w:r>
      <w:r w:rsidR="004460E7" w:rsidRPr="004460E7">
        <w:rPr>
          <w:rFonts w:ascii="Times New Roman" w:hAnsi="Times New Roman" w:cs="Times New Roman"/>
          <w:sz w:val="24"/>
          <w:szCs w:val="24"/>
        </w:rPr>
        <w:t>, Angelik</w:t>
      </w:r>
      <w:r>
        <w:rPr>
          <w:rFonts w:ascii="Times New Roman" w:hAnsi="Times New Roman" w:cs="Times New Roman"/>
          <w:sz w:val="24"/>
          <w:szCs w:val="24"/>
        </w:rPr>
        <w:t>ę</w:t>
      </w:r>
      <w:r w:rsidR="004460E7" w:rsidRPr="004460E7">
        <w:rPr>
          <w:rFonts w:ascii="Times New Roman" w:hAnsi="Times New Roman" w:cs="Times New Roman"/>
          <w:sz w:val="24"/>
          <w:szCs w:val="24"/>
        </w:rPr>
        <w:t xml:space="preserve"> Smyrgał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E532C3">
        <w:rPr>
          <w:rFonts w:ascii="Times New Roman" w:hAnsi="Times New Roman" w:cs="Times New Roman"/>
          <w:sz w:val="24"/>
          <w:szCs w:val="24"/>
        </w:rPr>
        <w:t xml:space="preserve"> („1670”)</w:t>
      </w:r>
      <w:r w:rsidR="004460E7" w:rsidRPr="004460E7">
        <w:rPr>
          <w:rFonts w:ascii="Times New Roman" w:hAnsi="Times New Roman" w:cs="Times New Roman"/>
          <w:sz w:val="24"/>
          <w:szCs w:val="24"/>
        </w:rPr>
        <w:t>, Mikołaj</w:t>
      </w:r>
      <w:r>
        <w:rPr>
          <w:rFonts w:ascii="Times New Roman" w:hAnsi="Times New Roman" w:cs="Times New Roman"/>
          <w:sz w:val="24"/>
          <w:szCs w:val="24"/>
        </w:rPr>
        <w:t>a</w:t>
      </w:r>
      <w:r w:rsidR="004460E7" w:rsidRPr="004460E7">
        <w:rPr>
          <w:rFonts w:ascii="Times New Roman" w:hAnsi="Times New Roman" w:cs="Times New Roman"/>
          <w:sz w:val="24"/>
          <w:szCs w:val="24"/>
        </w:rPr>
        <w:t xml:space="preserve"> Matczak</w:t>
      </w:r>
      <w:r>
        <w:rPr>
          <w:rFonts w:ascii="Times New Roman" w:hAnsi="Times New Roman" w:cs="Times New Roman"/>
          <w:sz w:val="24"/>
          <w:szCs w:val="24"/>
        </w:rPr>
        <w:t>a</w:t>
      </w:r>
      <w:r w:rsidR="00E532C3">
        <w:rPr>
          <w:rFonts w:ascii="Times New Roman" w:hAnsi="Times New Roman" w:cs="Times New Roman"/>
          <w:sz w:val="24"/>
          <w:szCs w:val="24"/>
        </w:rPr>
        <w:t xml:space="preserve"> („The Office PL”, „Apokawixa”)</w:t>
      </w:r>
      <w:r w:rsidR="004460E7" w:rsidRPr="004460E7">
        <w:rPr>
          <w:rFonts w:ascii="Times New Roman" w:hAnsi="Times New Roman" w:cs="Times New Roman"/>
          <w:sz w:val="24"/>
          <w:szCs w:val="24"/>
        </w:rPr>
        <w:t>, Mari</w:t>
      </w:r>
      <w:r>
        <w:rPr>
          <w:rFonts w:ascii="Times New Roman" w:hAnsi="Times New Roman" w:cs="Times New Roman"/>
          <w:sz w:val="24"/>
          <w:szCs w:val="24"/>
        </w:rPr>
        <w:t>ę</w:t>
      </w:r>
      <w:r w:rsidR="004460E7" w:rsidRPr="004460E7">
        <w:rPr>
          <w:rFonts w:ascii="Times New Roman" w:hAnsi="Times New Roman" w:cs="Times New Roman"/>
          <w:sz w:val="24"/>
          <w:szCs w:val="24"/>
        </w:rPr>
        <w:t xml:space="preserve"> Wróbel</w:t>
      </w:r>
      <w:r w:rsidR="00E532C3">
        <w:rPr>
          <w:rFonts w:ascii="Times New Roman" w:hAnsi="Times New Roman" w:cs="Times New Roman"/>
          <w:sz w:val="24"/>
          <w:szCs w:val="24"/>
        </w:rPr>
        <w:t xml:space="preserve"> („Plan lekcji”)</w:t>
      </w:r>
      <w:r w:rsidR="004460E7" w:rsidRPr="004460E7">
        <w:rPr>
          <w:rFonts w:ascii="Times New Roman" w:hAnsi="Times New Roman" w:cs="Times New Roman"/>
          <w:sz w:val="24"/>
          <w:szCs w:val="24"/>
        </w:rPr>
        <w:t>, Maksymilian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460E7" w:rsidRPr="004460E7">
        <w:rPr>
          <w:rFonts w:ascii="Times New Roman" w:hAnsi="Times New Roman" w:cs="Times New Roman"/>
          <w:sz w:val="24"/>
          <w:szCs w:val="24"/>
        </w:rPr>
        <w:t xml:space="preserve"> Piotrowski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E532C3">
        <w:rPr>
          <w:rFonts w:ascii="Times New Roman" w:hAnsi="Times New Roman" w:cs="Times New Roman"/>
          <w:sz w:val="24"/>
          <w:szCs w:val="24"/>
        </w:rPr>
        <w:t xml:space="preserve"> („</w:t>
      </w:r>
      <w:r w:rsidR="00E532C3" w:rsidRPr="00E532C3">
        <w:rPr>
          <w:rFonts w:ascii="Times New Roman" w:hAnsi="Times New Roman" w:cs="Times New Roman"/>
          <w:sz w:val="24"/>
          <w:szCs w:val="24"/>
        </w:rPr>
        <w:t>Piep*zyć Mickiewicza 2</w:t>
      </w:r>
      <w:r w:rsidR="00E532C3">
        <w:rPr>
          <w:rFonts w:ascii="Times New Roman" w:hAnsi="Times New Roman" w:cs="Times New Roman"/>
          <w:sz w:val="24"/>
          <w:szCs w:val="24"/>
        </w:rPr>
        <w:t>”, „#BringBackAlice”)</w:t>
      </w:r>
      <w:r w:rsidR="004460E7" w:rsidRPr="004460E7">
        <w:rPr>
          <w:rFonts w:ascii="Times New Roman" w:hAnsi="Times New Roman" w:cs="Times New Roman"/>
          <w:sz w:val="24"/>
          <w:szCs w:val="24"/>
        </w:rPr>
        <w:t xml:space="preserve"> oraz Pol</w:t>
      </w:r>
      <w:r>
        <w:rPr>
          <w:rFonts w:ascii="Times New Roman" w:hAnsi="Times New Roman" w:cs="Times New Roman"/>
          <w:sz w:val="24"/>
          <w:szCs w:val="24"/>
        </w:rPr>
        <w:t>ę</w:t>
      </w:r>
      <w:r w:rsidR="004460E7" w:rsidRPr="004460E7">
        <w:rPr>
          <w:rFonts w:ascii="Times New Roman" w:hAnsi="Times New Roman" w:cs="Times New Roman"/>
          <w:sz w:val="24"/>
          <w:szCs w:val="24"/>
        </w:rPr>
        <w:t xml:space="preserve"> Jodłowiec, a także Tamar</w:t>
      </w:r>
      <w:r>
        <w:rPr>
          <w:rFonts w:ascii="Times New Roman" w:hAnsi="Times New Roman" w:cs="Times New Roman"/>
          <w:sz w:val="24"/>
          <w:szCs w:val="24"/>
        </w:rPr>
        <w:t>ę</w:t>
      </w:r>
      <w:r w:rsidR="004460E7" w:rsidRPr="004460E7">
        <w:rPr>
          <w:rFonts w:ascii="Times New Roman" w:hAnsi="Times New Roman" w:cs="Times New Roman"/>
          <w:sz w:val="24"/>
          <w:szCs w:val="24"/>
        </w:rPr>
        <w:t xml:space="preserve"> Arciuch</w:t>
      </w:r>
      <w:r w:rsidR="00E532C3">
        <w:rPr>
          <w:rFonts w:ascii="Times New Roman" w:hAnsi="Times New Roman" w:cs="Times New Roman"/>
          <w:sz w:val="24"/>
          <w:szCs w:val="24"/>
        </w:rPr>
        <w:t xml:space="preserve"> („Wesele”, „Niania”)</w:t>
      </w:r>
      <w:r w:rsidR="004460E7" w:rsidRPr="004460E7">
        <w:rPr>
          <w:rFonts w:ascii="Times New Roman" w:hAnsi="Times New Roman" w:cs="Times New Roman"/>
          <w:sz w:val="24"/>
          <w:szCs w:val="24"/>
        </w:rPr>
        <w:t xml:space="preserve"> i Andrzej</w:t>
      </w:r>
      <w:r>
        <w:rPr>
          <w:rFonts w:ascii="Times New Roman" w:hAnsi="Times New Roman" w:cs="Times New Roman"/>
          <w:sz w:val="24"/>
          <w:szCs w:val="24"/>
        </w:rPr>
        <w:t>a</w:t>
      </w:r>
      <w:r w:rsidR="004460E7" w:rsidRPr="004460E7">
        <w:rPr>
          <w:rFonts w:ascii="Times New Roman" w:hAnsi="Times New Roman" w:cs="Times New Roman"/>
          <w:sz w:val="24"/>
          <w:szCs w:val="24"/>
        </w:rPr>
        <w:t xml:space="preserve"> Kłak</w:t>
      </w:r>
      <w:r>
        <w:rPr>
          <w:rFonts w:ascii="Times New Roman" w:hAnsi="Times New Roman" w:cs="Times New Roman"/>
          <w:sz w:val="24"/>
          <w:szCs w:val="24"/>
        </w:rPr>
        <w:t>a</w:t>
      </w:r>
      <w:r w:rsidR="00E532C3">
        <w:rPr>
          <w:rFonts w:ascii="Times New Roman" w:hAnsi="Times New Roman" w:cs="Times New Roman"/>
          <w:sz w:val="24"/>
          <w:szCs w:val="24"/>
        </w:rPr>
        <w:t xml:space="preserve"> („1670”, „Artyści”)</w:t>
      </w:r>
      <w:r w:rsidR="004460E7" w:rsidRPr="004460E7">
        <w:rPr>
          <w:rFonts w:ascii="Times New Roman" w:hAnsi="Times New Roman" w:cs="Times New Roman"/>
          <w:sz w:val="24"/>
          <w:szCs w:val="24"/>
        </w:rPr>
        <w:t xml:space="preserve">. </w:t>
      </w:r>
      <w:r w:rsidR="00E532C3">
        <w:rPr>
          <w:rFonts w:ascii="Times New Roman" w:hAnsi="Times New Roman" w:cs="Times New Roman"/>
          <w:sz w:val="24"/>
          <w:szCs w:val="24"/>
        </w:rPr>
        <w:t xml:space="preserve">Scenariusz filmu napisali Korek Bojanowski oraz </w:t>
      </w:r>
      <w:r w:rsidR="00E532C3" w:rsidRPr="00E532C3">
        <w:rPr>
          <w:rFonts w:ascii="Times New Roman" w:hAnsi="Times New Roman" w:cs="Times New Roman"/>
          <w:sz w:val="24"/>
          <w:szCs w:val="24"/>
        </w:rPr>
        <w:t>Katia Priwieziencew</w:t>
      </w:r>
      <w:r w:rsidR="00E532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5585AF" w14:textId="77777777" w:rsidR="007119D8" w:rsidRDefault="007119D8" w:rsidP="007119D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6A09B" w14:textId="11172BC8" w:rsidR="007119D8" w:rsidRDefault="007119D8" w:rsidP="007119D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„Utratę równowagi” w kinach w całej Polsce będzie można </w:t>
      </w:r>
      <w:r w:rsidR="00940D72">
        <w:rPr>
          <w:rFonts w:ascii="Times New Roman" w:hAnsi="Times New Roman" w:cs="Times New Roman"/>
          <w:sz w:val="24"/>
          <w:szCs w:val="24"/>
        </w:rPr>
        <w:t>zobaczyć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b/>
          <w:bCs/>
          <w:sz w:val="24"/>
          <w:szCs w:val="24"/>
        </w:rPr>
        <w:t>9 maja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BF3D9E" w14:textId="77777777" w:rsidR="007119D8" w:rsidRDefault="007119D8" w:rsidP="007119D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5D3DE" w14:textId="1E006A48" w:rsidR="00F46E19" w:rsidRPr="00F46E19" w:rsidRDefault="007119D8" w:rsidP="00F46E19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dystrybucję filmu odpowiada </w:t>
      </w:r>
      <w:r>
        <w:rPr>
          <w:rFonts w:ascii="Times New Roman" w:hAnsi="Times New Roman" w:cs="Times New Roman"/>
          <w:b/>
          <w:bCs/>
          <w:sz w:val="24"/>
          <w:szCs w:val="24"/>
        </w:rPr>
        <w:t>Dystrybucja Mówi Serwis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6E19">
        <w:rPr>
          <w:rFonts w:ascii="Times New Roman" w:hAnsi="Times New Roman" w:cs="Times New Roman"/>
          <w:sz w:val="24"/>
          <w:szCs w:val="24"/>
        </w:rPr>
        <w:t xml:space="preserve"> </w:t>
      </w:r>
      <w:r w:rsidR="00F46E19" w:rsidRPr="00F46E19">
        <w:rPr>
          <w:rFonts w:ascii="Times New Roman" w:hAnsi="Times New Roman" w:cs="Times New Roman"/>
          <w:sz w:val="24"/>
          <w:szCs w:val="24"/>
        </w:rPr>
        <w:t xml:space="preserve">A producentem jest </w:t>
      </w:r>
      <w:r w:rsidR="00F46E19" w:rsidRPr="00F46E19">
        <w:rPr>
          <w:rFonts w:ascii="Times New Roman" w:hAnsi="Times New Roman" w:cs="Times New Roman"/>
          <w:b/>
          <w:bCs/>
          <w:sz w:val="24"/>
          <w:szCs w:val="24"/>
        </w:rPr>
        <w:t>Dynamo Film.</w:t>
      </w:r>
    </w:p>
    <w:p w14:paraId="7E85ACED" w14:textId="6C3DCFAD" w:rsidR="007119D8" w:rsidRPr="007119D8" w:rsidRDefault="007119D8" w:rsidP="007119D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19D8" w:rsidRPr="00711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15BF8"/>
    <w:multiLevelType w:val="hybridMultilevel"/>
    <w:tmpl w:val="665EB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00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EE"/>
    <w:rsid w:val="001915C1"/>
    <w:rsid w:val="002107C0"/>
    <w:rsid w:val="0036376C"/>
    <w:rsid w:val="004460E7"/>
    <w:rsid w:val="00572890"/>
    <w:rsid w:val="006D34F6"/>
    <w:rsid w:val="007119D8"/>
    <w:rsid w:val="007E0DEE"/>
    <w:rsid w:val="00803075"/>
    <w:rsid w:val="008E7ED6"/>
    <w:rsid w:val="00940D72"/>
    <w:rsid w:val="009A6B73"/>
    <w:rsid w:val="00A97385"/>
    <w:rsid w:val="00B749ED"/>
    <w:rsid w:val="00C84BB8"/>
    <w:rsid w:val="00D46179"/>
    <w:rsid w:val="00E532C3"/>
    <w:rsid w:val="00EB5008"/>
    <w:rsid w:val="00F46E19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5797"/>
  <w15:chartTrackingRefBased/>
  <w15:docId w15:val="{D45DD6BD-F77D-467C-8498-80D65358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0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0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D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D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D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D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D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D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0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0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0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0D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0D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0D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D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0DE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7119D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119D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70028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578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11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739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18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001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33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440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26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608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208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301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744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442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04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892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409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853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41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535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70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940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0320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460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616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121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959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426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126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794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16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297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988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738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574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353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774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510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358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149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996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556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978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379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hnS4hCoO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Misiorek</dc:creator>
  <cp:keywords/>
  <dc:description/>
  <cp:lastModifiedBy>Klara Heil</cp:lastModifiedBy>
  <cp:revision>6</cp:revision>
  <dcterms:created xsi:type="dcterms:W3CDTF">2025-03-17T21:02:00Z</dcterms:created>
  <dcterms:modified xsi:type="dcterms:W3CDTF">2025-03-19T13:01:00Z</dcterms:modified>
</cp:coreProperties>
</file>